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63B9B">
        <w:rPr>
          <w:rFonts w:cs="Arial"/>
          <w:b/>
          <w:sz w:val="18"/>
          <w:szCs w:val="18"/>
          <w:lang w:val="en-ZA"/>
        </w:rPr>
        <w:t>15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D25032">
        <w:rPr>
          <w:rFonts w:cs="Arial"/>
          <w:b/>
          <w:i/>
          <w:sz w:val="18"/>
          <w:szCs w:val="18"/>
          <w:lang w:val="en-ZA"/>
        </w:rPr>
        <w:t>LIMITED</w:t>
      </w:r>
      <w:r w:rsidR="00D25032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SY1017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16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7601C4" w:rsidRPr="0032709F">
        <w:rPr>
          <w:rFonts w:cs="Arial"/>
          <w:sz w:val="18"/>
          <w:szCs w:val="18"/>
          <w:lang w:val="en-ZA"/>
        </w:rPr>
        <w:t>Asset Backed Commercial Paper Programme dated 28 June 2004 and Revised 10 May 2010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7601C4">
        <w:rPr>
          <w:rFonts w:cs="Arial"/>
          <w:b/>
          <w:sz w:val="18"/>
          <w:szCs w:val="18"/>
          <w:lang w:val="en-ZA"/>
        </w:rPr>
        <w:t xml:space="preserve">                    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16D8B">
        <w:rPr>
          <w:rFonts w:cs="Arial"/>
          <w:sz w:val="18"/>
          <w:szCs w:val="18"/>
          <w:lang w:val="en-ZA"/>
        </w:rPr>
        <w:t>R   5,727,000,000.00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SY1017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403,000,000.00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4C309A">
        <w:rPr>
          <w:rFonts w:cs="Arial"/>
          <w:sz w:val="18"/>
          <w:szCs w:val="18"/>
          <w:lang w:val="en-ZA"/>
        </w:rPr>
        <w:t xml:space="preserve">R </w:t>
      </w:r>
      <w:r w:rsidR="004C309A" w:rsidRPr="00D1721D">
        <w:rPr>
          <w:rFonts w:cs="Arial"/>
          <w:sz w:val="18"/>
          <w:szCs w:val="18"/>
          <w:lang w:val="en-ZA"/>
        </w:rPr>
        <w:t>397</w:t>
      </w:r>
      <w:r w:rsidR="004C309A">
        <w:rPr>
          <w:rFonts w:cs="Arial"/>
          <w:sz w:val="18"/>
          <w:szCs w:val="18"/>
          <w:lang w:val="en-ZA"/>
        </w:rPr>
        <w:t>,</w:t>
      </w:r>
      <w:r w:rsidR="004C309A" w:rsidRPr="00D1721D">
        <w:rPr>
          <w:rFonts w:cs="Arial"/>
          <w:sz w:val="18"/>
          <w:szCs w:val="18"/>
          <w:lang w:val="en-ZA"/>
        </w:rPr>
        <w:t>499</w:t>
      </w:r>
      <w:r w:rsidR="004C309A">
        <w:rPr>
          <w:rFonts w:cs="Arial"/>
          <w:sz w:val="18"/>
          <w:szCs w:val="18"/>
          <w:lang w:val="en-ZA"/>
        </w:rPr>
        <w:t>,</w:t>
      </w:r>
      <w:r w:rsidR="004C309A" w:rsidRPr="00D1721D">
        <w:rPr>
          <w:rFonts w:cs="Arial"/>
          <w:sz w:val="18"/>
          <w:szCs w:val="18"/>
          <w:lang w:val="en-ZA"/>
        </w:rPr>
        <w:t>668.53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7601C4">
        <w:rPr>
          <w:rFonts w:cs="Arial"/>
          <w:b/>
          <w:sz w:val="18"/>
          <w:szCs w:val="18"/>
          <w:lang w:val="en-ZA"/>
        </w:rPr>
        <w:t>Indicator</w:t>
      </w:r>
      <w:r w:rsidR="007601C4">
        <w:rPr>
          <w:rFonts w:cs="Arial"/>
          <w:b/>
          <w:sz w:val="18"/>
          <w:szCs w:val="18"/>
          <w:lang w:val="en-ZA"/>
        </w:rPr>
        <w:tab/>
      </w:r>
      <w:r w:rsidR="007601C4" w:rsidRPr="007601C4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November</w:t>
      </w:r>
      <w:r w:rsidR="007601C4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November</w:t>
      </w:r>
      <w:r w:rsidR="007601C4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7601C4" w:rsidRPr="007601C4">
        <w:rPr>
          <w:rFonts w:cs="Arial"/>
          <w:sz w:val="18"/>
          <w:szCs w:val="18"/>
          <w:lang w:val="en-ZA"/>
        </w:rPr>
        <w:t>by 17:00 on</w:t>
      </w:r>
      <w:r w:rsidR="007601C4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12 November</w:t>
      </w:r>
      <w:r w:rsidR="007601C4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November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ZAG000108143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4C309A" w:rsidRDefault="004C309A" w:rsidP="007F4679">
      <w:pPr>
        <w:suppressAutoHyphens/>
        <w:spacing w:line="312" w:lineRule="auto"/>
        <w:ind w:right="-515"/>
        <w:jc w:val="both"/>
        <w:rPr>
          <w:lang w:val="en-ZA"/>
        </w:rPr>
      </w:pPr>
    </w:p>
    <w:p w:rsidR="004C309A" w:rsidRPr="007A14BD" w:rsidRDefault="004C309A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601C4" w:rsidRPr="00E312BE" w:rsidRDefault="007601C4" w:rsidP="007601C4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7601C4" w:rsidRPr="00E312BE" w:rsidRDefault="007601C4" w:rsidP="007601C4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7601C4" w:rsidRPr="000A2F38" w:rsidRDefault="007601C4" w:rsidP="007601C4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7601C4" w:rsidRPr="002F1779" w:rsidRDefault="007601C4" w:rsidP="007601C4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C309A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4C309A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C309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4C309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3B9B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309A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01C4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6D8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5032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660A3AB-0572-4765-9D5E-4246F6D103D8}"/>
</file>

<file path=customXml/itemProps2.xml><?xml version="1.0" encoding="utf-8"?>
<ds:datastoreItem xmlns:ds="http://schemas.openxmlformats.org/officeDocument/2006/customXml" ds:itemID="{B124EB93-82D0-4F03-84F5-74CA24B5ABB4}"/>
</file>

<file path=customXml/itemProps3.xml><?xml version="1.0" encoding="utf-8"?>
<ds:datastoreItem xmlns:ds="http://schemas.openxmlformats.org/officeDocument/2006/customXml" ds:itemID="{A553D107-54FB-4F3C-BAC2-AF2D8C8147B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192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Listing-SY1017-16Aug2013</dc:title>
  <dc:subject/>
  <dc:creator>Johannesburg Stock Exchange</dc:creator>
  <cp:keywords/>
  <cp:lastModifiedBy>JSEUser</cp:lastModifiedBy>
  <cp:revision>15</cp:revision>
  <cp:lastPrinted>2012-01-03T09:35:00Z</cp:lastPrinted>
  <dcterms:created xsi:type="dcterms:W3CDTF">2012-03-13T10:41:00Z</dcterms:created>
  <dcterms:modified xsi:type="dcterms:W3CDTF">2013-08-15T14:39:00Z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213800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